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92" w:rsidRPr="00674766" w:rsidRDefault="00A32B92" w:rsidP="00674766">
      <w:pPr>
        <w:pStyle w:val="Titre2"/>
      </w:pPr>
      <w:r w:rsidRPr="00674766">
        <w:t>LE DEFENSEUR DES DROITS : Un dispositif à connaître</w:t>
      </w:r>
    </w:p>
    <w:p w:rsidR="00A32B92" w:rsidRPr="00674766" w:rsidRDefault="00A32B92" w:rsidP="00A32B92">
      <w:pPr>
        <w:pStyle w:val="Standard"/>
        <w:rPr>
          <w:rFonts w:asciiTheme="minorHAnsi" w:hAnsiTheme="minorHAnsi"/>
          <w:b/>
          <w:sz w:val="22"/>
          <w:szCs w:val="22"/>
        </w:rPr>
      </w:pP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Il est parfois nécessaire d'être accompagné afin d'accéder à ses dr</w:t>
      </w:r>
      <w:r w:rsidR="00595707">
        <w:rPr>
          <w:rFonts w:asciiTheme="minorHAnsi" w:hAnsiTheme="minorHAnsi"/>
          <w:sz w:val="22"/>
          <w:szCs w:val="22"/>
        </w:rPr>
        <w:t xml:space="preserve">oits et de les  faire respecter. </w:t>
      </w:r>
      <w:r w:rsidRPr="00674766">
        <w:rPr>
          <w:rFonts w:asciiTheme="minorHAnsi" w:hAnsiTheme="minorHAnsi"/>
          <w:sz w:val="22"/>
          <w:szCs w:val="22"/>
        </w:rPr>
        <w:t xml:space="preserve">C'est tout le rôle du </w:t>
      </w:r>
      <w:r w:rsidRPr="00674766">
        <w:rPr>
          <w:rFonts w:asciiTheme="minorHAnsi" w:hAnsiTheme="minorHAnsi"/>
          <w:b/>
          <w:sz w:val="22"/>
          <w:szCs w:val="22"/>
        </w:rPr>
        <w:t>Défenseur des droits.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Il peut être saisi afin d'accompagner et solutionner une situation qui, jusqu</w:t>
      </w:r>
      <w:r w:rsidR="00674766">
        <w:rPr>
          <w:rFonts w:asciiTheme="minorHAnsi" w:hAnsiTheme="minorHAnsi"/>
          <w:sz w:val="22"/>
          <w:szCs w:val="22"/>
        </w:rPr>
        <w:t>'alors ne trouve pas de réponse.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Autorité administrative indépendante dont le siège est à Paris, elle est représentée localement par les D</w:t>
      </w:r>
      <w:r w:rsidR="00595707">
        <w:rPr>
          <w:rFonts w:asciiTheme="minorHAnsi" w:hAnsiTheme="minorHAnsi"/>
          <w:sz w:val="22"/>
          <w:szCs w:val="22"/>
        </w:rPr>
        <w:t>élégués du Défenseur des Droits.</w:t>
      </w:r>
      <w:r w:rsidRPr="00674766">
        <w:rPr>
          <w:rFonts w:asciiTheme="minorHAnsi" w:hAnsiTheme="minorHAnsi"/>
          <w:sz w:val="22"/>
          <w:szCs w:val="22"/>
        </w:rPr>
        <w:t xml:space="preserve"> Il y en a quatre sur le Département des Pyrénées Atlantiques</w:t>
      </w:r>
      <w:r w:rsidR="00595707">
        <w:rPr>
          <w:rFonts w:asciiTheme="minorHAnsi" w:hAnsiTheme="minorHAnsi"/>
          <w:sz w:val="22"/>
          <w:szCs w:val="22"/>
        </w:rPr>
        <w:t>.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74766">
        <w:rPr>
          <w:rFonts w:asciiTheme="minorHAnsi" w:hAnsiTheme="minorHAnsi"/>
          <w:b/>
          <w:sz w:val="22"/>
          <w:szCs w:val="22"/>
          <w:u w:val="single"/>
        </w:rPr>
        <w:t>Leurs missions :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674766" w:rsidRDefault="00A32B92" w:rsidP="00674766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lutter contre les discriminations en cas de différence à l'embauche, pour l'accès à un logement ou pour des motifs interdits par la loi ;</w:t>
      </w:r>
    </w:p>
    <w:p w:rsidR="00674766" w:rsidRDefault="00A32B92" w:rsidP="00674766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défendre les droits des usagers du service public en cas d'échec des démarches préalables ;</w:t>
      </w:r>
    </w:p>
    <w:p w:rsidR="00674766" w:rsidRDefault="00A32B92" w:rsidP="00674766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 xml:space="preserve">défendre un enfant ou un adolescent en cas de </w:t>
      </w:r>
      <w:r w:rsidR="00674766" w:rsidRPr="00674766">
        <w:rPr>
          <w:rFonts w:asciiTheme="minorHAnsi" w:hAnsiTheme="minorHAnsi"/>
          <w:sz w:val="22"/>
          <w:szCs w:val="22"/>
        </w:rPr>
        <w:t>non-respect</w:t>
      </w:r>
      <w:r w:rsidRPr="00674766">
        <w:rPr>
          <w:rFonts w:asciiTheme="minorHAnsi" w:hAnsiTheme="minorHAnsi"/>
          <w:sz w:val="22"/>
          <w:szCs w:val="22"/>
        </w:rPr>
        <w:t xml:space="preserve"> de ses droits ou si une situation met en cause l'intérêt d'un mineur ;</w:t>
      </w:r>
    </w:p>
    <w:p w:rsidR="00674766" w:rsidRDefault="00A32B92" w:rsidP="00674766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défendre les droits dans le cadre des relations avec les forces de l'ordre en cas de comportement abusif émanant de personnes exerçant des missions de sécurité ;</w:t>
      </w:r>
    </w:p>
    <w:p w:rsidR="00A32B92" w:rsidRPr="00674766" w:rsidRDefault="00A32B92" w:rsidP="00674766">
      <w:pPr>
        <w:pStyle w:val="Standard"/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orienter et protéger les lanceurs d'alerte en cas de connaissance d'un crime ou délit d'une menace ou d'un préjudice grave pour l'intérêt général ou de la violatio</w:t>
      </w:r>
      <w:r w:rsidR="00674766">
        <w:rPr>
          <w:rFonts w:asciiTheme="minorHAnsi" w:hAnsiTheme="minorHAnsi"/>
          <w:sz w:val="22"/>
          <w:szCs w:val="22"/>
        </w:rPr>
        <w:t>n d'un engagement international</w:t>
      </w:r>
      <w:r w:rsidRPr="00674766">
        <w:rPr>
          <w:rFonts w:asciiTheme="minorHAnsi" w:hAnsiTheme="minorHAnsi"/>
          <w:sz w:val="22"/>
          <w:szCs w:val="22"/>
        </w:rPr>
        <w:t xml:space="preserve">.  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b/>
          <w:sz w:val="22"/>
          <w:szCs w:val="22"/>
        </w:rPr>
      </w:pP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Dans chacun de ces cas, le Délégué du Défenseur des Droits peut enquêter, proposer un règlement amiable, faire des recommandations, présenter des observations au juge, ou encore demande</w:t>
      </w:r>
      <w:r w:rsidR="00674766">
        <w:rPr>
          <w:rFonts w:asciiTheme="minorHAnsi" w:hAnsiTheme="minorHAnsi"/>
          <w:sz w:val="22"/>
          <w:szCs w:val="22"/>
        </w:rPr>
        <w:t>r des poursuites disciplinaires</w:t>
      </w:r>
      <w:r w:rsidRPr="00674766">
        <w:rPr>
          <w:rFonts w:asciiTheme="minorHAnsi" w:hAnsiTheme="minorHAnsi"/>
          <w:sz w:val="22"/>
          <w:szCs w:val="22"/>
        </w:rPr>
        <w:t>.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Selon la teneur des dossiers, les Délégués du Défenseur des Droits traitent directement ces derniers ou les transfèrent au siège à Paris</w:t>
      </w:r>
      <w:r w:rsidR="00674766">
        <w:rPr>
          <w:rFonts w:asciiTheme="minorHAnsi" w:hAnsiTheme="minorHAnsi"/>
          <w:sz w:val="22"/>
          <w:szCs w:val="22"/>
        </w:rPr>
        <w:t>.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A32B92" w:rsidRPr="00674766" w:rsidRDefault="00674766" w:rsidP="00674766">
      <w:pPr>
        <w:pStyle w:val="Standard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674766">
        <w:rPr>
          <w:rFonts w:asciiTheme="minorHAnsi" w:hAnsiTheme="minorHAnsi"/>
          <w:b/>
          <w:sz w:val="22"/>
          <w:szCs w:val="22"/>
          <w:u w:val="single"/>
        </w:rPr>
        <w:t>Vos délégués sur le département :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Martine DEFFAUX</w:t>
      </w:r>
      <w:r w:rsidR="00674766">
        <w:rPr>
          <w:rFonts w:asciiTheme="minorHAnsi" w:hAnsiTheme="minorHAnsi"/>
          <w:sz w:val="22"/>
          <w:szCs w:val="22"/>
        </w:rPr>
        <w:t xml:space="preserve"> : </w:t>
      </w:r>
      <w:r w:rsidRPr="00674766">
        <w:rPr>
          <w:rFonts w:asciiTheme="minorHAnsi" w:hAnsiTheme="minorHAnsi"/>
          <w:sz w:val="22"/>
          <w:szCs w:val="22"/>
        </w:rPr>
        <w:t>permanence tous les mercredi</w:t>
      </w:r>
      <w:r w:rsidR="00674766">
        <w:rPr>
          <w:rFonts w:asciiTheme="minorHAnsi" w:hAnsiTheme="minorHAnsi"/>
          <w:sz w:val="22"/>
          <w:szCs w:val="22"/>
        </w:rPr>
        <w:t>s</w:t>
      </w:r>
      <w:r w:rsidRPr="00674766">
        <w:rPr>
          <w:rFonts w:asciiTheme="minorHAnsi" w:hAnsiTheme="minorHAnsi"/>
          <w:sz w:val="22"/>
          <w:szCs w:val="22"/>
        </w:rPr>
        <w:t xml:space="preserve"> à la Maison du Citoyen de </w:t>
      </w:r>
      <w:r w:rsidR="00674766">
        <w:rPr>
          <w:rFonts w:asciiTheme="minorHAnsi" w:hAnsiTheme="minorHAnsi"/>
          <w:sz w:val="22"/>
          <w:szCs w:val="22"/>
        </w:rPr>
        <w:t xml:space="preserve">Saragosse, 2 rue du 8 mai 1945 </w:t>
      </w:r>
      <w:r w:rsidRPr="00674766">
        <w:rPr>
          <w:rFonts w:asciiTheme="minorHAnsi" w:hAnsiTheme="minorHAnsi"/>
          <w:sz w:val="22"/>
          <w:szCs w:val="22"/>
        </w:rPr>
        <w:t>à PAU</w:t>
      </w:r>
      <w:r w:rsidR="00674766">
        <w:rPr>
          <w:rFonts w:asciiTheme="minorHAnsi" w:hAnsiTheme="minorHAnsi"/>
          <w:sz w:val="22"/>
          <w:szCs w:val="22"/>
        </w:rPr>
        <w:t>. T</w:t>
      </w:r>
      <w:r w:rsidRPr="00674766">
        <w:rPr>
          <w:rFonts w:asciiTheme="minorHAnsi" w:hAnsiTheme="minorHAnsi"/>
          <w:sz w:val="22"/>
          <w:szCs w:val="22"/>
        </w:rPr>
        <w:t>éléphone</w:t>
      </w:r>
      <w:r w:rsidR="00674766">
        <w:rPr>
          <w:rFonts w:asciiTheme="minorHAnsi" w:hAnsiTheme="minorHAnsi"/>
          <w:sz w:val="22"/>
          <w:szCs w:val="22"/>
        </w:rPr>
        <w:t xml:space="preserve"> : </w:t>
      </w:r>
      <w:r w:rsidRPr="00674766">
        <w:rPr>
          <w:rFonts w:asciiTheme="minorHAnsi" w:hAnsiTheme="minorHAnsi"/>
          <w:sz w:val="22"/>
          <w:szCs w:val="22"/>
        </w:rPr>
        <w:t>05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59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98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64</w:t>
      </w:r>
      <w:r w:rsidR="00674766">
        <w:rPr>
          <w:rFonts w:asciiTheme="minorHAnsi" w:hAnsiTheme="minorHAnsi"/>
          <w:sz w:val="22"/>
          <w:szCs w:val="22"/>
        </w:rPr>
        <w:t xml:space="preserve"> 24 ou</w:t>
      </w:r>
      <w:r w:rsidRPr="00674766">
        <w:rPr>
          <w:rFonts w:asciiTheme="minorHAnsi" w:hAnsiTheme="minorHAnsi"/>
          <w:sz w:val="22"/>
          <w:szCs w:val="22"/>
        </w:rPr>
        <w:t xml:space="preserve"> 06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70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18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25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46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Madame Claire DIDOT</w:t>
      </w:r>
      <w:r w:rsidR="00674766">
        <w:rPr>
          <w:rFonts w:asciiTheme="minorHAnsi" w:hAnsiTheme="minorHAnsi"/>
          <w:sz w:val="22"/>
          <w:szCs w:val="22"/>
        </w:rPr>
        <w:t xml:space="preserve"> : </w:t>
      </w:r>
      <w:r w:rsidRPr="00674766">
        <w:rPr>
          <w:rFonts w:asciiTheme="minorHAnsi" w:hAnsiTheme="minorHAnsi"/>
          <w:sz w:val="22"/>
          <w:szCs w:val="22"/>
        </w:rPr>
        <w:t>permanence</w:t>
      </w:r>
      <w:r w:rsidR="00674766">
        <w:rPr>
          <w:rFonts w:asciiTheme="minorHAnsi" w:hAnsiTheme="minorHAnsi"/>
          <w:sz w:val="22"/>
          <w:szCs w:val="22"/>
        </w:rPr>
        <w:t> :</w:t>
      </w:r>
    </w:p>
    <w:p w:rsidR="00674766" w:rsidRDefault="00A32B92" w:rsidP="00674766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mardi matin</w:t>
      </w:r>
      <w:r w:rsidR="00674766">
        <w:rPr>
          <w:rFonts w:asciiTheme="minorHAnsi" w:hAnsiTheme="minorHAnsi"/>
          <w:sz w:val="22"/>
          <w:szCs w:val="22"/>
        </w:rPr>
        <w:t>, Maison du Citoyen d'</w:t>
      </w:r>
      <w:proofErr w:type="spellStart"/>
      <w:r w:rsidR="00674766">
        <w:rPr>
          <w:rFonts w:asciiTheme="minorHAnsi" w:hAnsiTheme="minorHAnsi"/>
          <w:sz w:val="22"/>
          <w:szCs w:val="22"/>
        </w:rPr>
        <w:t>O</w:t>
      </w:r>
      <w:r w:rsidRPr="00674766">
        <w:rPr>
          <w:rFonts w:asciiTheme="minorHAnsi" w:hAnsiTheme="minorHAnsi"/>
          <w:sz w:val="22"/>
          <w:szCs w:val="22"/>
        </w:rPr>
        <w:t>usse</w:t>
      </w:r>
      <w:proofErr w:type="spellEnd"/>
      <w:r w:rsidRPr="00674766">
        <w:rPr>
          <w:rFonts w:asciiTheme="minorHAnsi" w:hAnsiTheme="minorHAnsi"/>
          <w:sz w:val="22"/>
          <w:szCs w:val="22"/>
        </w:rPr>
        <w:t xml:space="preserve"> des </w:t>
      </w:r>
      <w:r w:rsidR="00674766">
        <w:rPr>
          <w:rFonts w:asciiTheme="minorHAnsi" w:hAnsiTheme="minorHAnsi"/>
          <w:sz w:val="22"/>
          <w:szCs w:val="22"/>
        </w:rPr>
        <w:t>B</w:t>
      </w:r>
      <w:r w:rsidRPr="00674766">
        <w:rPr>
          <w:rFonts w:asciiTheme="minorHAnsi" w:hAnsiTheme="minorHAnsi"/>
          <w:sz w:val="22"/>
          <w:szCs w:val="22"/>
        </w:rPr>
        <w:t>ois</w:t>
      </w:r>
      <w:r w:rsidR="00674766">
        <w:rPr>
          <w:rFonts w:asciiTheme="minorHAnsi" w:hAnsiTheme="minorHAnsi"/>
          <w:sz w:val="22"/>
          <w:szCs w:val="22"/>
        </w:rPr>
        <w:t>, 8 rue du parc en ciel à PAU. T</w:t>
      </w:r>
      <w:r w:rsidRPr="00674766">
        <w:rPr>
          <w:rFonts w:asciiTheme="minorHAnsi" w:hAnsiTheme="minorHAnsi"/>
          <w:sz w:val="22"/>
          <w:szCs w:val="22"/>
        </w:rPr>
        <w:t>é</w:t>
      </w:r>
      <w:r w:rsidR="00674766">
        <w:rPr>
          <w:rFonts w:asciiTheme="minorHAnsi" w:hAnsiTheme="minorHAnsi"/>
          <w:sz w:val="22"/>
          <w:szCs w:val="22"/>
        </w:rPr>
        <w:t>lé</w:t>
      </w:r>
      <w:r w:rsidRPr="00674766">
        <w:rPr>
          <w:rFonts w:asciiTheme="minorHAnsi" w:hAnsiTheme="minorHAnsi"/>
          <w:sz w:val="22"/>
          <w:szCs w:val="22"/>
        </w:rPr>
        <w:t>phone : 05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59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98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64</w:t>
      </w:r>
      <w:r w:rsidR="00674766">
        <w:rPr>
          <w:rFonts w:asciiTheme="minorHAnsi" w:hAnsiTheme="minorHAnsi"/>
          <w:sz w:val="22"/>
          <w:szCs w:val="22"/>
        </w:rPr>
        <w:t xml:space="preserve"> 24 ou</w:t>
      </w:r>
      <w:r w:rsidRPr="00674766">
        <w:rPr>
          <w:rFonts w:asciiTheme="minorHAnsi" w:hAnsiTheme="minorHAnsi"/>
          <w:sz w:val="22"/>
          <w:szCs w:val="22"/>
        </w:rPr>
        <w:t xml:space="preserve"> 07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68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22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43</w:t>
      </w:r>
      <w:r w:rsidR="00674766">
        <w:rPr>
          <w:rFonts w:asciiTheme="minorHAnsi" w:hAnsiTheme="minorHAnsi"/>
          <w:sz w:val="22"/>
          <w:szCs w:val="22"/>
        </w:rPr>
        <w:t xml:space="preserve"> 65</w:t>
      </w:r>
    </w:p>
    <w:p w:rsidR="00A32B92" w:rsidRPr="00674766" w:rsidRDefault="00A32B92" w:rsidP="00674766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 xml:space="preserve">mardi </w:t>
      </w:r>
      <w:r w:rsidR="00674766" w:rsidRPr="00674766">
        <w:rPr>
          <w:rFonts w:asciiTheme="minorHAnsi" w:hAnsiTheme="minorHAnsi"/>
          <w:sz w:val="22"/>
          <w:szCs w:val="22"/>
        </w:rPr>
        <w:t>après-midi</w:t>
      </w:r>
      <w:r w:rsidR="00674766">
        <w:rPr>
          <w:rFonts w:asciiTheme="minorHAnsi" w:hAnsiTheme="minorHAnsi"/>
          <w:sz w:val="22"/>
          <w:szCs w:val="22"/>
        </w:rPr>
        <w:t>, Maison du Citoyen complexe de la République 8 rue C</w:t>
      </w:r>
      <w:r w:rsidRPr="00674766">
        <w:rPr>
          <w:rFonts w:asciiTheme="minorHAnsi" w:hAnsiTheme="minorHAnsi"/>
          <w:sz w:val="22"/>
          <w:szCs w:val="22"/>
        </w:rPr>
        <w:t>arnot</w:t>
      </w:r>
      <w:r w:rsidR="00674766">
        <w:rPr>
          <w:rFonts w:asciiTheme="minorHAnsi" w:hAnsiTheme="minorHAnsi"/>
          <w:sz w:val="22"/>
          <w:szCs w:val="22"/>
        </w:rPr>
        <w:t xml:space="preserve"> à PAU. T</w:t>
      </w:r>
      <w:r w:rsidRPr="00674766">
        <w:rPr>
          <w:rFonts w:asciiTheme="minorHAnsi" w:hAnsiTheme="minorHAnsi"/>
          <w:sz w:val="22"/>
          <w:szCs w:val="22"/>
        </w:rPr>
        <w:t>éléphone</w:t>
      </w:r>
      <w:r w:rsidR="00674766">
        <w:rPr>
          <w:rFonts w:asciiTheme="minorHAnsi" w:hAnsiTheme="minorHAnsi"/>
          <w:sz w:val="22"/>
          <w:szCs w:val="22"/>
        </w:rPr>
        <w:t xml:space="preserve"> : </w:t>
      </w:r>
      <w:r w:rsidRPr="00674766">
        <w:rPr>
          <w:rFonts w:asciiTheme="minorHAnsi" w:hAnsiTheme="minorHAnsi"/>
          <w:sz w:val="22"/>
          <w:szCs w:val="22"/>
        </w:rPr>
        <w:t>05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59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98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64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 xml:space="preserve">27 </w:t>
      </w:r>
      <w:r w:rsidR="00674766">
        <w:rPr>
          <w:rFonts w:asciiTheme="minorHAnsi" w:hAnsiTheme="minorHAnsi"/>
          <w:sz w:val="22"/>
          <w:szCs w:val="22"/>
        </w:rPr>
        <w:t>ou</w:t>
      </w:r>
      <w:r w:rsidRPr="00674766">
        <w:rPr>
          <w:rFonts w:asciiTheme="minorHAnsi" w:hAnsiTheme="minorHAnsi"/>
          <w:sz w:val="22"/>
          <w:szCs w:val="22"/>
        </w:rPr>
        <w:t xml:space="preserve"> 07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68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22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43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65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Madame Aline DUPEYRON permanence</w:t>
      </w:r>
      <w:r w:rsidR="00674766">
        <w:rPr>
          <w:rFonts w:asciiTheme="minorHAnsi" w:hAnsiTheme="minorHAnsi"/>
          <w:sz w:val="22"/>
          <w:szCs w:val="22"/>
        </w:rPr>
        <w:t> :</w:t>
      </w:r>
    </w:p>
    <w:p w:rsidR="00674766" w:rsidRDefault="00A32B92" w:rsidP="00674766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1er et 3eme mercredi du mois  le matin à la Préfecture</w:t>
      </w:r>
      <w:r w:rsidR="00674766">
        <w:rPr>
          <w:rFonts w:asciiTheme="minorHAnsi" w:hAnsiTheme="minorHAnsi"/>
          <w:sz w:val="22"/>
          <w:szCs w:val="22"/>
        </w:rPr>
        <w:t>, 2 rue du Maréchal Foch à PAU</w:t>
      </w:r>
    </w:p>
    <w:p w:rsidR="00674766" w:rsidRDefault="00674766" w:rsidP="00674766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1er et 3eme mercredi du mois  le mati</w:t>
      </w:r>
      <w:r>
        <w:rPr>
          <w:rFonts w:asciiTheme="minorHAnsi" w:hAnsiTheme="minorHAnsi"/>
          <w:sz w:val="22"/>
          <w:szCs w:val="22"/>
        </w:rPr>
        <w:t>n, l</w:t>
      </w:r>
      <w:r w:rsidR="00A32B92" w:rsidRPr="00674766">
        <w:rPr>
          <w:rFonts w:asciiTheme="minorHAnsi" w:hAnsiTheme="minorHAnsi"/>
          <w:sz w:val="22"/>
          <w:szCs w:val="22"/>
        </w:rPr>
        <w:t>'après-midi à la Ma</w:t>
      </w:r>
      <w:r>
        <w:rPr>
          <w:rFonts w:asciiTheme="minorHAnsi" w:hAnsiTheme="minorHAnsi"/>
          <w:sz w:val="22"/>
          <w:szCs w:val="22"/>
        </w:rPr>
        <w:t>ison du citoyen complexe de la République 8 rue C</w:t>
      </w:r>
      <w:r w:rsidR="00A32B92" w:rsidRPr="00674766">
        <w:rPr>
          <w:rFonts w:asciiTheme="minorHAnsi" w:hAnsiTheme="minorHAnsi"/>
          <w:sz w:val="22"/>
          <w:szCs w:val="22"/>
        </w:rPr>
        <w:t>arnot à PAU</w:t>
      </w:r>
    </w:p>
    <w:p w:rsidR="00A32B92" w:rsidRPr="00674766" w:rsidRDefault="00A32B92" w:rsidP="00674766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 xml:space="preserve">2ème et 4ème mercredi du mois centre </w:t>
      </w:r>
      <w:r w:rsidR="00674766" w:rsidRPr="00674766">
        <w:rPr>
          <w:rFonts w:asciiTheme="minorHAnsi" w:hAnsiTheme="minorHAnsi"/>
          <w:sz w:val="22"/>
          <w:szCs w:val="22"/>
        </w:rPr>
        <w:t>socioculturel</w:t>
      </w:r>
      <w:r w:rsidRPr="00674766">
        <w:rPr>
          <w:rFonts w:asciiTheme="minorHAnsi" w:hAnsiTheme="minorHAnsi"/>
          <w:sz w:val="22"/>
          <w:szCs w:val="22"/>
        </w:rPr>
        <w:t xml:space="preserve"> 2 rue Pierre Lasserre à ORTHEZ</w:t>
      </w:r>
      <w:r w:rsidR="00674766">
        <w:rPr>
          <w:rFonts w:asciiTheme="minorHAnsi" w:hAnsiTheme="minorHAnsi"/>
          <w:sz w:val="22"/>
          <w:szCs w:val="22"/>
        </w:rPr>
        <w:t xml:space="preserve">, </w:t>
      </w:r>
      <w:r w:rsidRPr="00674766">
        <w:rPr>
          <w:rFonts w:asciiTheme="minorHAnsi" w:hAnsiTheme="minorHAnsi"/>
          <w:sz w:val="22"/>
          <w:szCs w:val="22"/>
        </w:rPr>
        <w:t>téléphone</w:t>
      </w:r>
      <w:r w:rsidR="00674766">
        <w:rPr>
          <w:rFonts w:asciiTheme="minorHAnsi" w:hAnsiTheme="minorHAnsi"/>
          <w:sz w:val="22"/>
          <w:szCs w:val="22"/>
        </w:rPr>
        <w:t xml:space="preserve"> : </w:t>
      </w:r>
      <w:r w:rsidRPr="00674766">
        <w:rPr>
          <w:rFonts w:asciiTheme="minorHAnsi" w:hAnsiTheme="minorHAnsi"/>
          <w:sz w:val="22"/>
          <w:szCs w:val="22"/>
        </w:rPr>
        <w:t>07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81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39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01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70</w:t>
      </w:r>
    </w:p>
    <w:p w:rsidR="00A32B92" w:rsidRP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</w:p>
    <w:p w:rsidR="00674766" w:rsidRDefault="00A32B92" w:rsidP="00674766">
      <w:pPr>
        <w:pStyle w:val="Standard"/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Madame Christiane SOUVIRAA  permanence</w:t>
      </w:r>
      <w:r w:rsidR="00674766">
        <w:rPr>
          <w:rFonts w:asciiTheme="minorHAnsi" w:hAnsiTheme="minorHAnsi"/>
          <w:sz w:val="22"/>
          <w:szCs w:val="22"/>
        </w:rPr>
        <w:t> :</w:t>
      </w:r>
    </w:p>
    <w:p w:rsidR="00674766" w:rsidRDefault="00A32B92" w:rsidP="00674766">
      <w:pPr>
        <w:pStyle w:val="Standard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74766">
        <w:rPr>
          <w:rFonts w:asciiTheme="minorHAnsi" w:hAnsiTheme="minorHAnsi"/>
          <w:sz w:val="22"/>
          <w:szCs w:val="22"/>
        </w:rPr>
        <w:t>vendredi après-midi</w:t>
      </w:r>
      <w:r w:rsidR="00674766">
        <w:rPr>
          <w:rFonts w:asciiTheme="minorHAnsi" w:hAnsiTheme="minorHAnsi"/>
          <w:sz w:val="22"/>
          <w:szCs w:val="22"/>
        </w:rPr>
        <w:t xml:space="preserve"> au</w:t>
      </w:r>
      <w:r w:rsidRPr="00674766">
        <w:rPr>
          <w:rFonts w:asciiTheme="minorHAnsi" w:hAnsiTheme="minorHAnsi"/>
          <w:sz w:val="22"/>
          <w:szCs w:val="22"/>
        </w:rPr>
        <w:t xml:space="preserve"> Centre départemental</w:t>
      </w:r>
      <w:r w:rsidR="00674766">
        <w:rPr>
          <w:rFonts w:asciiTheme="minorHAnsi" w:hAnsiTheme="minorHAnsi"/>
          <w:sz w:val="22"/>
          <w:szCs w:val="22"/>
        </w:rPr>
        <w:t>, 4 allées des P</w:t>
      </w:r>
      <w:r w:rsidRPr="00674766">
        <w:rPr>
          <w:rFonts w:asciiTheme="minorHAnsi" w:hAnsiTheme="minorHAnsi"/>
          <w:sz w:val="22"/>
          <w:szCs w:val="22"/>
        </w:rPr>
        <w:t>latanes à Bayonne</w:t>
      </w:r>
      <w:r w:rsidR="00674766">
        <w:rPr>
          <w:rFonts w:asciiTheme="minorHAnsi" w:hAnsiTheme="minorHAnsi"/>
          <w:sz w:val="22"/>
          <w:szCs w:val="22"/>
        </w:rPr>
        <w:t xml:space="preserve">. Téléphone au </w:t>
      </w:r>
      <w:r w:rsidRPr="00674766">
        <w:rPr>
          <w:rFonts w:asciiTheme="minorHAnsi" w:hAnsiTheme="minorHAnsi"/>
          <w:sz w:val="22"/>
          <w:szCs w:val="22"/>
        </w:rPr>
        <w:t>05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59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46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50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50</w:t>
      </w:r>
    </w:p>
    <w:p w:rsidR="00674766" w:rsidRPr="00674766" w:rsidRDefault="00A32B92" w:rsidP="00595707">
      <w:pPr>
        <w:pStyle w:val="Standard"/>
        <w:numPr>
          <w:ilvl w:val="0"/>
          <w:numId w:val="3"/>
        </w:numPr>
        <w:jc w:val="both"/>
      </w:pPr>
      <w:r w:rsidRPr="00674766">
        <w:rPr>
          <w:rFonts w:asciiTheme="minorHAnsi" w:hAnsiTheme="minorHAnsi"/>
          <w:sz w:val="22"/>
          <w:szCs w:val="22"/>
        </w:rPr>
        <w:t>mardi matin</w:t>
      </w:r>
      <w:r w:rsidR="00674766">
        <w:rPr>
          <w:rFonts w:asciiTheme="minorHAnsi" w:hAnsiTheme="minorHAnsi"/>
          <w:sz w:val="22"/>
          <w:szCs w:val="22"/>
        </w:rPr>
        <w:t xml:space="preserve"> à la</w:t>
      </w:r>
      <w:r w:rsidRPr="00674766">
        <w:rPr>
          <w:rFonts w:asciiTheme="minorHAnsi" w:hAnsiTheme="minorHAnsi"/>
          <w:sz w:val="22"/>
          <w:szCs w:val="22"/>
        </w:rPr>
        <w:t xml:space="preserve"> Sous</w:t>
      </w:r>
      <w:r w:rsidR="00674766">
        <w:rPr>
          <w:rFonts w:asciiTheme="minorHAnsi" w:hAnsiTheme="minorHAnsi"/>
          <w:sz w:val="22"/>
          <w:szCs w:val="22"/>
        </w:rPr>
        <w:t>-</w:t>
      </w:r>
      <w:r w:rsidRPr="00674766">
        <w:rPr>
          <w:rFonts w:asciiTheme="minorHAnsi" w:hAnsiTheme="minorHAnsi"/>
          <w:sz w:val="22"/>
          <w:szCs w:val="22"/>
        </w:rPr>
        <w:t>préfecture</w:t>
      </w:r>
      <w:r w:rsidR="00674766">
        <w:rPr>
          <w:rFonts w:asciiTheme="minorHAnsi" w:hAnsiTheme="minorHAnsi"/>
          <w:sz w:val="22"/>
          <w:szCs w:val="22"/>
        </w:rPr>
        <w:t>,</w:t>
      </w:r>
      <w:r w:rsidRPr="00674766">
        <w:rPr>
          <w:rFonts w:asciiTheme="minorHAnsi" w:hAnsiTheme="minorHAnsi"/>
          <w:sz w:val="22"/>
          <w:szCs w:val="22"/>
        </w:rPr>
        <w:t xml:space="preserve"> Allées Marines</w:t>
      </w:r>
      <w:r w:rsidR="00674766">
        <w:rPr>
          <w:rFonts w:asciiTheme="minorHAnsi" w:hAnsiTheme="minorHAnsi"/>
          <w:sz w:val="22"/>
          <w:szCs w:val="22"/>
        </w:rPr>
        <w:t>, BP3 à Bayonne. Té</w:t>
      </w:r>
      <w:r w:rsidRPr="00674766">
        <w:rPr>
          <w:rFonts w:asciiTheme="minorHAnsi" w:hAnsiTheme="minorHAnsi"/>
          <w:sz w:val="22"/>
          <w:szCs w:val="22"/>
        </w:rPr>
        <w:t>léphone 06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30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24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87</w:t>
      </w:r>
      <w:r w:rsidR="00674766">
        <w:rPr>
          <w:rFonts w:asciiTheme="minorHAnsi" w:hAnsiTheme="minorHAnsi"/>
          <w:sz w:val="22"/>
          <w:szCs w:val="22"/>
        </w:rPr>
        <w:t xml:space="preserve"> </w:t>
      </w:r>
      <w:r w:rsidRPr="00674766">
        <w:rPr>
          <w:rFonts w:asciiTheme="minorHAnsi" w:hAnsiTheme="minorHAnsi"/>
          <w:sz w:val="22"/>
          <w:szCs w:val="22"/>
        </w:rPr>
        <w:t>30</w:t>
      </w:r>
      <w:bookmarkStart w:id="0" w:name="_GoBack"/>
      <w:bookmarkEnd w:id="0"/>
    </w:p>
    <w:sectPr w:rsidR="00674766" w:rsidRPr="00674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70BE3"/>
    <w:multiLevelType w:val="hybridMultilevel"/>
    <w:tmpl w:val="60EE1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944F0F"/>
    <w:multiLevelType w:val="multilevel"/>
    <w:tmpl w:val="79E49AA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7A2C47C3"/>
    <w:multiLevelType w:val="hybridMultilevel"/>
    <w:tmpl w:val="3FAACB68"/>
    <w:lvl w:ilvl="0" w:tplc="5BAE7D58">
      <w:numFmt w:val="bullet"/>
      <w:lvlText w:val="-"/>
      <w:lvlJc w:val="left"/>
      <w:pPr>
        <w:ind w:left="720" w:hanging="360"/>
      </w:pPr>
      <w:rPr>
        <w:rFonts w:ascii="Calibri" w:eastAsia="SimSun" w:hAnsi="Calibri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92"/>
    <w:rsid w:val="004A2BB0"/>
    <w:rsid w:val="00595707"/>
    <w:rsid w:val="00674766"/>
    <w:rsid w:val="00A3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2B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67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747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32B92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itre2Car">
    <w:name w:val="Titre 2 Car"/>
    <w:basedOn w:val="Policepardfaut"/>
    <w:link w:val="Titre2"/>
    <w:uiPriority w:val="9"/>
    <w:rsid w:val="006747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Inbar ZINCK</dc:creator>
  <cp:lastModifiedBy>Inbar ZINCK</cp:lastModifiedBy>
  <cp:revision>3</cp:revision>
  <dcterms:created xsi:type="dcterms:W3CDTF">2021-02-02T15:43:00Z</dcterms:created>
  <dcterms:modified xsi:type="dcterms:W3CDTF">2021-02-02T15:56:00Z</dcterms:modified>
</cp:coreProperties>
</file>